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ind w:right="-14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ANEXO I</w:t>
      </w:r>
    </w:p>
    <w:p w:rsidR="00000000" w:rsidDel="00000000" w:rsidP="00000000" w:rsidRDefault="00000000" w:rsidRPr="00000000" w14:paraId="00000002">
      <w:pPr>
        <w:spacing w:line="276" w:lineRule="auto"/>
        <w:ind w:right="-14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 MODELO DO PLANO DE TRABALHO</w:t>
      </w:r>
    </w:p>
    <w:p w:rsidR="00000000" w:rsidDel="00000000" w:rsidP="00000000" w:rsidRDefault="00000000" w:rsidRPr="00000000" w14:paraId="00000003">
      <w:pPr>
        <w:spacing w:line="276" w:lineRule="auto"/>
        <w:ind w:right="-14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PLANO DE TRABALHO: Missões de Curta Duração no Exterior</w:t>
      </w:r>
    </w:p>
    <w:p w:rsidR="00000000" w:rsidDel="00000000" w:rsidP="00000000" w:rsidRDefault="00000000" w:rsidRPr="00000000" w14:paraId="00000004">
      <w:pPr>
        <w:spacing w:line="276" w:lineRule="auto"/>
        <w:ind w:right="-14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Edital CAPES-Global.edu – Rede MineraMundi - Tema 1</w:t>
      </w:r>
    </w:p>
    <w:p w:rsidR="00000000" w:rsidDel="00000000" w:rsidP="00000000" w:rsidRDefault="00000000" w:rsidRPr="00000000" w14:paraId="00000005">
      <w:pPr>
        <w:spacing w:before="240" w:line="276" w:lineRule="auto"/>
        <w:ind w:right="-140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1. Equipe - coordenador da proposta e demais beneficiários (item 4.2)</w:t>
      </w:r>
    </w:p>
    <w:p w:rsidR="00000000" w:rsidDel="00000000" w:rsidP="00000000" w:rsidRDefault="00000000" w:rsidRPr="00000000" w14:paraId="00000006">
      <w:pPr>
        <w:spacing w:line="276" w:lineRule="auto"/>
        <w:ind w:right="-140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Equipe proponente (inserir mais linhas se necessário)</w:t>
      </w:r>
      <w:r w:rsidDel="00000000" w:rsidR="00000000" w:rsidRPr="00000000">
        <w:rPr>
          <w:rtl w:val="0"/>
        </w:rPr>
      </w:r>
    </w:p>
    <w:tbl>
      <w:tblPr>
        <w:tblStyle w:val="Table1"/>
        <w:tblW w:w="1005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25"/>
        <w:gridCol w:w="945"/>
        <w:gridCol w:w="915"/>
        <w:gridCol w:w="1650"/>
        <w:gridCol w:w="1035"/>
        <w:gridCol w:w="1560"/>
        <w:gridCol w:w="1560"/>
        <w:gridCol w:w="1560"/>
        <w:tblGridChange w:id="0">
          <w:tblGrid>
            <w:gridCol w:w="825"/>
            <w:gridCol w:w="945"/>
            <w:gridCol w:w="915"/>
            <w:gridCol w:w="1650"/>
            <w:gridCol w:w="1035"/>
            <w:gridCol w:w="1560"/>
            <w:gridCol w:w="1560"/>
            <w:gridCol w:w="1560"/>
          </w:tblGrid>
        </w:tblGridChange>
      </w:tblGrid>
      <w:tr>
        <w:trPr>
          <w:cantSplit w:val="0"/>
          <w:trHeight w:val="283.4645669291338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after="0" w:line="276" w:lineRule="auto"/>
              <w:ind w:right="-14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Nome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spacing w:after="0" w:line="276" w:lineRule="auto"/>
              <w:ind w:right="-14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CPF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after="0" w:line="276" w:lineRule="auto"/>
              <w:ind w:right="-14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IES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after="0" w:line="276" w:lineRule="auto"/>
              <w:ind w:right="-14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E-mail institucional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after="0" w:line="276" w:lineRule="auto"/>
              <w:ind w:right="-14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ORCID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after="0" w:line="276" w:lineRule="auto"/>
              <w:ind w:right="-14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Link para lattes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after="0" w:line="276" w:lineRule="auto"/>
              <w:ind w:right="-14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PPG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after="0" w:line="276" w:lineRule="auto"/>
              <w:ind w:right="-14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Grupo de pesquisa</w:t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(Coordenador)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after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after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after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after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after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after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after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after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after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after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after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after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after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after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after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after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after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after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after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after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after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after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after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after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after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after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after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after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after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after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after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spacing w:before="240" w:line="276" w:lineRule="auto"/>
        <w:ind w:right="-14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before="240" w:line="276" w:lineRule="auto"/>
        <w:ind w:right="-140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2. Duração da missão</w:t>
      </w:r>
    </w:p>
    <w:p w:rsidR="00000000" w:rsidDel="00000000" w:rsidP="00000000" w:rsidRDefault="00000000" w:rsidRPr="00000000" w14:paraId="00000041">
      <w:pPr>
        <w:spacing w:line="276" w:lineRule="auto"/>
        <w:ind w:right="-14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Período da missão: ____ / ____ / ______ a ____ / ____ / ______</w:t>
      </w:r>
    </w:p>
    <w:p w:rsidR="00000000" w:rsidDel="00000000" w:rsidP="00000000" w:rsidRDefault="00000000" w:rsidRPr="00000000" w14:paraId="00000042">
      <w:pPr>
        <w:spacing w:line="276" w:lineRule="auto"/>
        <w:ind w:right="-14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Duração total (em dias):</w:t>
      </w:r>
    </w:p>
    <w:p w:rsidR="00000000" w:rsidDel="00000000" w:rsidP="00000000" w:rsidRDefault="00000000" w:rsidRPr="00000000" w14:paraId="00000043">
      <w:pPr>
        <w:spacing w:line="276" w:lineRule="auto"/>
        <w:ind w:right="-14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Locais (cidade e país):</w:t>
      </w:r>
    </w:p>
    <w:p w:rsidR="00000000" w:rsidDel="00000000" w:rsidP="00000000" w:rsidRDefault="00000000" w:rsidRPr="00000000" w14:paraId="00000044">
      <w:pPr>
        <w:spacing w:line="276" w:lineRule="auto"/>
        <w:ind w:right="-14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Finalidade (visita técnica, coleta de dados e experimentos, prospecção de parceiros, participação em grupo de pesquisa, discussão de projeto e/ou participação em congresso):</w:t>
      </w:r>
    </w:p>
    <w:p w:rsidR="00000000" w:rsidDel="00000000" w:rsidP="00000000" w:rsidRDefault="00000000" w:rsidRPr="00000000" w14:paraId="00000045">
      <w:pPr>
        <w:spacing w:line="276" w:lineRule="auto"/>
        <w:ind w:right="-14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Instituição(ões) de destino:</w:t>
      </w:r>
    </w:p>
    <w:p w:rsidR="00000000" w:rsidDel="00000000" w:rsidP="00000000" w:rsidRDefault="00000000" w:rsidRPr="00000000" w14:paraId="00000046">
      <w:pPr>
        <w:spacing w:line="276" w:lineRule="auto"/>
        <w:ind w:right="-14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Parceiros internacionais na instituição(ões) de destino: (adicionar mais linhas, se necessário)</w:t>
      </w:r>
    </w:p>
    <w:tbl>
      <w:tblPr>
        <w:tblStyle w:val="Table2"/>
        <w:tblW w:w="901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45"/>
        <w:gridCol w:w="3015"/>
        <w:gridCol w:w="2955"/>
        <w:tblGridChange w:id="0">
          <w:tblGrid>
            <w:gridCol w:w="3045"/>
            <w:gridCol w:w="3015"/>
            <w:gridCol w:w="2955"/>
          </w:tblGrid>
        </w:tblGridChange>
      </w:tblGrid>
      <w:tr>
        <w:trPr>
          <w:cantSplit w:val="0"/>
          <w:trHeight w:val="56.69291338582678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line="276" w:lineRule="auto"/>
              <w:ind w:right="-140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Nome do pesquisador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276" w:lineRule="auto"/>
              <w:ind w:right="-140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Instituição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276" w:lineRule="auto"/>
              <w:ind w:right="-140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País</w:t>
            </w:r>
          </w:p>
        </w:tc>
      </w:tr>
      <w:tr>
        <w:trPr>
          <w:cantSplit w:val="0"/>
          <w:trHeight w:val="56.69291338582678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after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spacing w:after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after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56.69291338582678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after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after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spacing w:after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spacing w:before="240" w:line="276" w:lineRule="auto"/>
        <w:ind w:right="-14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276" w:lineRule="auto"/>
        <w:ind w:right="-14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Cronograma das atividades da missão (adicionar linhas, se necessário)</w:t>
      </w:r>
    </w:p>
    <w:tbl>
      <w:tblPr>
        <w:tblStyle w:val="Table3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13.5014518534026"/>
        <w:gridCol w:w="3028.4939963899865"/>
        <w:gridCol w:w="2983.516362780234"/>
        <w:tblGridChange w:id="0">
          <w:tblGrid>
            <w:gridCol w:w="3013.5014518534026"/>
            <w:gridCol w:w="3028.4939963899865"/>
            <w:gridCol w:w="2983.516362780234"/>
          </w:tblGrid>
        </w:tblGridChange>
      </w:tblGrid>
      <w:tr>
        <w:trPr>
          <w:cantSplit w:val="0"/>
          <w:trHeight w:val="340.1574803149606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pacing w:after="0"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Data prevista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after="0"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Atividade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spacing w:after="0"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Local</w:t>
            </w:r>
          </w:p>
        </w:tc>
      </w:tr>
      <w:tr>
        <w:trPr>
          <w:cantSplit w:val="0"/>
          <w:trHeight w:val="340.1574803149606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spacing w:after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spacing w:after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spacing w:after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40.1574803149606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spacing w:after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spacing w:after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spacing w:after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spacing w:line="276" w:lineRule="auto"/>
        <w:ind w:right="-14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before="240" w:line="276" w:lineRule="auto"/>
        <w:ind w:right="-14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3. Proposta da missão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(campo aberto: máximo de 2500 caracteres)</w:t>
      </w:r>
    </w:p>
    <w:p w:rsidR="00000000" w:rsidDel="00000000" w:rsidP="00000000" w:rsidRDefault="00000000" w:rsidRPr="00000000" w14:paraId="0000005D">
      <w:pPr>
        <w:spacing w:line="276" w:lineRule="auto"/>
        <w:ind w:right="-14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Descrever a proposta da missão internacional, incluindo as atividades acadêmicas e científicas previstas, conforme disposto nos itens 1.2 e 1.3 do Edital. </w:t>
      </w:r>
    </w:p>
    <w:p w:rsidR="00000000" w:rsidDel="00000000" w:rsidP="00000000" w:rsidRDefault="00000000" w:rsidRPr="00000000" w14:paraId="0000005E">
      <w:pPr>
        <w:spacing w:line="276" w:lineRule="auto"/>
        <w:ind w:right="-14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4. Objetivos da missão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(campo aberto: máximo de 2500 caracteres)</w:t>
      </w:r>
    </w:p>
    <w:p w:rsidR="00000000" w:rsidDel="00000000" w:rsidP="00000000" w:rsidRDefault="00000000" w:rsidRPr="00000000" w14:paraId="0000005F">
      <w:pPr>
        <w:spacing w:line="276" w:lineRule="auto"/>
        <w:ind w:right="-14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Descrever os objetivos da missão, podendo incluir, entre outros:</w:t>
      </w:r>
    </w:p>
    <w:p w:rsidR="00000000" w:rsidDel="00000000" w:rsidP="00000000" w:rsidRDefault="00000000" w:rsidRPr="00000000" w14:paraId="00000060">
      <w:pPr>
        <w:spacing w:after="0" w:line="276" w:lineRule="auto"/>
        <w:ind w:left="1080" w:right="-14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Desenvolvimento de pesquisas conjuntas entre as IES da rede e parceiros internacionais;</w:t>
      </w:r>
    </w:p>
    <w:p w:rsidR="00000000" w:rsidDel="00000000" w:rsidP="00000000" w:rsidRDefault="00000000" w:rsidRPr="00000000" w14:paraId="00000061">
      <w:pPr>
        <w:spacing w:after="0" w:line="276" w:lineRule="auto"/>
        <w:ind w:left="1080" w:right="-14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Discussão de convênios de dupla titulação;</w:t>
      </w:r>
    </w:p>
    <w:p w:rsidR="00000000" w:rsidDel="00000000" w:rsidP="00000000" w:rsidRDefault="00000000" w:rsidRPr="00000000" w14:paraId="00000062">
      <w:pPr>
        <w:spacing w:after="0" w:line="276" w:lineRule="auto"/>
        <w:ind w:left="1080" w:right="-14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Estabelecimento e fortalecimento de parcerias acadêmicas e científicas;</w:t>
      </w:r>
    </w:p>
    <w:p w:rsidR="00000000" w:rsidDel="00000000" w:rsidP="00000000" w:rsidRDefault="00000000" w:rsidRPr="00000000" w14:paraId="00000063">
      <w:pPr>
        <w:spacing w:after="0" w:line="276" w:lineRule="auto"/>
        <w:ind w:left="1080" w:right="-14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Prospecção de redes de colaboração e financiamentos externos;</w:t>
      </w:r>
    </w:p>
    <w:p w:rsidR="00000000" w:rsidDel="00000000" w:rsidP="00000000" w:rsidRDefault="00000000" w:rsidRPr="00000000" w14:paraId="00000064">
      <w:pPr>
        <w:spacing w:after="0" w:line="276" w:lineRule="auto"/>
        <w:ind w:left="1080" w:right="-14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Apresentação de resultados de pesquisa em eventos internacionais;</w:t>
      </w:r>
    </w:p>
    <w:p w:rsidR="00000000" w:rsidDel="00000000" w:rsidP="00000000" w:rsidRDefault="00000000" w:rsidRPr="00000000" w14:paraId="00000065">
      <w:pPr>
        <w:spacing w:after="0" w:line="276" w:lineRule="auto"/>
        <w:ind w:left="1080" w:right="-14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Realização de palestras e reuniões com grupos de pesquisa internacionais;</w:t>
      </w:r>
    </w:p>
    <w:p w:rsidR="00000000" w:rsidDel="00000000" w:rsidP="00000000" w:rsidRDefault="00000000" w:rsidRPr="00000000" w14:paraId="00000066">
      <w:pPr>
        <w:spacing w:line="276" w:lineRule="auto"/>
        <w:ind w:left="1080" w:right="-14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Outras ações estratégicas para a Rede MineraMundi.</w:t>
      </w:r>
    </w:p>
    <w:p w:rsidR="00000000" w:rsidDel="00000000" w:rsidP="00000000" w:rsidRDefault="00000000" w:rsidRPr="00000000" w14:paraId="00000067">
      <w:pPr>
        <w:spacing w:before="240" w:line="276" w:lineRule="auto"/>
        <w:ind w:right="-14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5. Justificativa da missão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(campo aberto: máximo de 2500 caracteres)</w:t>
      </w:r>
    </w:p>
    <w:p w:rsidR="00000000" w:rsidDel="00000000" w:rsidP="00000000" w:rsidRDefault="00000000" w:rsidRPr="00000000" w14:paraId="00000068">
      <w:pPr>
        <w:spacing w:line="276" w:lineRule="auto"/>
        <w:ind w:right="-14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Apresentar a justificativa da missão considerando os objetivos do Tema 1 do projeto MineraMundi.</w:t>
      </w:r>
    </w:p>
    <w:p w:rsidR="00000000" w:rsidDel="00000000" w:rsidP="00000000" w:rsidRDefault="00000000" w:rsidRPr="00000000" w14:paraId="00000069">
      <w:pPr>
        <w:spacing w:line="276" w:lineRule="auto"/>
        <w:ind w:right="-140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6. Justificativa de ida da equipe (se for o caso), com a função de cada participante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line="276" w:lineRule="auto"/>
        <w:ind w:right="-140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7. Eixo(s) do Plano de Ação da Rede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MineraMundi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line="276" w:lineRule="auto"/>
        <w:ind w:right="-14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Indicar o(s) eixo(s) ao(s) qual(is) o plano de trabalho se vincula:</w:t>
      </w:r>
    </w:p>
    <w:p w:rsidR="00000000" w:rsidDel="00000000" w:rsidP="00000000" w:rsidRDefault="00000000" w:rsidRPr="00000000" w14:paraId="0000006C">
      <w:pPr>
        <w:spacing w:after="0" w:line="276" w:lineRule="auto"/>
        <w:ind w:left="1080" w:right="-14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Integração internacional para metais críticos</w:t>
      </w:r>
    </w:p>
    <w:p w:rsidR="00000000" w:rsidDel="00000000" w:rsidP="00000000" w:rsidRDefault="00000000" w:rsidRPr="00000000" w14:paraId="0000006D">
      <w:pPr>
        <w:spacing w:after="0" w:line="276" w:lineRule="auto"/>
        <w:ind w:left="1080" w:right="-14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Mineração inteligente e infraestrutura sustentável</w:t>
      </w:r>
    </w:p>
    <w:p w:rsidR="00000000" w:rsidDel="00000000" w:rsidP="00000000" w:rsidRDefault="00000000" w:rsidRPr="00000000" w14:paraId="0000006E">
      <w:pPr>
        <w:spacing w:after="0" w:line="276" w:lineRule="auto"/>
        <w:ind w:left="1080" w:right="-14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Gestão, inovação e economia circular em cadeias minerais</w:t>
      </w:r>
    </w:p>
    <w:p w:rsidR="00000000" w:rsidDel="00000000" w:rsidP="00000000" w:rsidRDefault="00000000" w:rsidRPr="00000000" w14:paraId="0000006F">
      <w:pPr>
        <w:spacing w:line="276" w:lineRule="auto"/>
        <w:ind w:left="1080" w:right="-14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Governança socioambiental e territórios mineradores</w:t>
      </w:r>
    </w:p>
    <w:p w:rsidR="00000000" w:rsidDel="00000000" w:rsidP="00000000" w:rsidRDefault="00000000" w:rsidRPr="00000000" w14:paraId="00000070">
      <w:pPr>
        <w:spacing w:before="240" w:line="276" w:lineRule="auto"/>
        <w:ind w:right="-14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8. Relação da missão com o Plano de Ação e com os indicadores do Projeto MineraMundi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(campo aberto: máximo de 2500 caracteres)</w:t>
      </w:r>
    </w:p>
    <w:p w:rsidR="00000000" w:rsidDel="00000000" w:rsidP="00000000" w:rsidRDefault="00000000" w:rsidRPr="00000000" w14:paraId="00000071">
      <w:pPr>
        <w:spacing w:line="276" w:lineRule="auto"/>
        <w:ind w:right="-14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Descrever de que forma a missão contribui para o Plano de Ação e para os indicadores do Tema do Projeto. </w:t>
      </w:r>
    </w:p>
    <w:sdt>
      <w:sdtPr>
        <w:lock w:val="contentLocked"/>
        <w:id w:val="-895054095"/>
        <w:tag w:val="goog_rdk_0"/>
      </w:sdtPr>
      <w:sdtContent>
        <w:tbl>
          <w:tblPr>
            <w:tblStyle w:val="Table4"/>
            <w:tblW w:w="8504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504"/>
            <w:tblGridChange w:id="0">
              <w:tblGrid>
                <w:gridCol w:w="8504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2">
                <w:pPr>
                  <w:spacing w:line="276" w:lineRule="auto"/>
                  <w:ind w:right="-140"/>
                  <w:jc w:val="both"/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  <w:rtl w:val="0"/>
                  </w:rPr>
                  <w:t xml:space="preserve">Indicadores do eixo do Plano de Ação:</w:t>
                </w:r>
              </w:p>
              <w:p w:rsidR="00000000" w:rsidDel="00000000" w:rsidP="00000000" w:rsidRDefault="00000000" w:rsidRPr="00000000" w14:paraId="00000073">
                <w:pPr>
                  <w:spacing w:after="0" w:line="276" w:lineRule="auto"/>
                  <w:rPr>
                    <w:rFonts w:ascii="Arial" w:cs="Arial" w:eastAsia="Arial" w:hAnsi="Arial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4"/>
                    <w:szCs w:val="24"/>
                    <w:rtl w:val="0"/>
                  </w:rPr>
                  <w:t xml:space="preserve">Ação 1: Integração internacional para metais críticos</w:t>
                </w:r>
              </w:p>
              <w:p w:rsidR="00000000" w:rsidDel="00000000" w:rsidP="00000000" w:rsidRDefault="00000000" w:rsidRPr="00000000" w14:paraId="00000074">
                <w:pPr>
                  <w:numPr>
                    <w:ilvl w:val="0"/>
                    <w:numId w:val="5"/>
                  </w:numPr>
                  <w:spacing w:after="0" w:line="276" w:lineRule="auto"/>
                  <w:ind w:left="720" w:hanging="360"/>
                  <w:jc w:val="both"/>
                  <w:rPr>
                    <w:rFonts w:ascii="Arial" w:cs="Arial" w:eastAsia="Arial" w:hAnsi="Arial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4"/>
                    <w:szCs w:val="24"/>
                    <w:rtl w:val="0"/>
                  </w:rPr>
                  <w:t xml:space="preserve">Número de convênios e acordos de cooperação internacional assinados para a rede</w:t>
                </w:r>
              </w:p>
              <w:p w:rsidR="00000000" w:rsidDel="00000000" w:rsidP="00000000" w:rsidRDefault="00000000" w:rsidRPr="00000000" w14:paraId="00000075">
                <w:pPr>
                  <w:numPr>
                    <w:ilvl w:val="0"/>
                    <w:numId w:val="5"/>
                  </w:numPr>
                  <w:spacing w:after="0" w:line="276" w:lineRule="auto"/>
                  <w:ind w:left="720" w:hanging="360"/>
                  <w:jc w:val="both"/>
                  <w:rPr>
                    <w:rFonts w:ascii="Arial" w:cs="Arial" w:eastAsia="Arial" w:hAnsi="Arial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4"/>
                    <w:szCs w:val="24"/>
                    <w:rtl w:val="0"/>
                  </w:rPr>
                  <w:t xml:space="preserve">Número de encontros e workshops internacionais realizados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6">
                <w:pPr>
                  <w:numPr>
                    <w:ilvl w:val="0"/>
                    <w:numId w:val="5"/>
                  </w:numPr>
                  <w:spacing w:after="0" w:line="276" w:lineRule="auto"/>
                  <w:ind w:left="720" w:hanging="360"/>
                  <w:jc w:val="both"/>
                  <w:rPr>
                    <w:rFonts w:ascii="Arial" w:cs="Arial" w:eastAsia="Arial" w:hAnsi="Arial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4"/>
                    <w:szCs w:val="24"/>
                    <w:rtl w:val="0"/>
                  </w:rPr>
                  <w:t xml:space="preserve">Produção científica e tecnológica de alto impacto em parceria internacional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7">
                <w:pPr>
                  <w:numPr>
                    <w:ilvl w:val="0"/>
                    <w:numId w:val="5"/>
                  </w:numPr>
                  <w:spacing w:after="0" w:line="276" w:lineRule="auto"/>
                  <w:ind w:left="720" w:hanging="360"/>
                  <w:jc w:val="both"/>
                  <w:rPr>
                    <w:rFonts w:ascii="Arial" w:cs="Arial" w:eastAsia="Arial" w:hAnsi="Arial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4"/>
                    <w:szCs w:val="24"/>
                    <w:rtl w:val="0"/>
                  </w:rPr>
                  <w:t xml:space="preserve">Produção de propriedade intelectual (patentes, protótipos, metodologias validadas, planos de ação)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8">
                <w:pPr>
                  <w:numPr>
                    <w:ilvl w:val="0"/>
                    <w:numId w:val="5"/>
                  </w:numPr>
                  <w:spacing w:after="0" w:line="276" w:lineRule="auto"/>
                  <w:ind w:left="720" w:hanging="360"/>
                  <w:jc w:val="both"/>
                  <w:rPr>
                    <w:rFonts w:ascii="Arial" w:cs="Arial" w:eastAsia="Arial" w:hAnsi="Arial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4"/>
                    <w:szCs w:val="24"/>
                    <w:rtl w:val="0"/>
                  </w:rPr>
                  <w:t xml:space="preserve">Formação e qualificação de recursos humanos para atuação no setor mineral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9">
                <w:pPr>
                  <w:numPr>
                    <w:ilvl w:val="0"/>
                    <w:numId w:val="5"/>
                  </w:numPr>
                  <w:spacing w:after="0" w:line="276" w:lineRule="auto"/>
                  <w:ind w:left="720" w:hanging="360"/>
                  <w:jc w:val="both"/>
                  <w:rPr>
                    <w:rFonts w:ascii="Arial" w:cs="Arial" w:eastAsia="Arial" w:hAnsi="Arial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4"/>
                    <w:szCs w:val="24"/>
                    <w:rtl w:val="0"/>
                  </w:rPr>
                  <w:t xml:space="preserve">Número de projetos colaborativos desenvolvidos em rede</w:t>
                </w:r>
              </w:p>
              <w:p w:rsidR="00000000" w:rsidDel="00000000" w:rsidP="00000000" w:rsidRDefault="00000000" w:rsidRPr="00000000" w14:paraId="0000007A">
                <w:pPr>
                  <w:numPr>
                    <w:ilvl w:val="0"/>
                    <w:numId w:val="5"/>
                  </w:numPr>
                  <w:spacing w:after="0" w:line="276" w:lineRule="auto"/>
                  <w:ind w:left="720" w:hanging="360"/>
                  <w:jc w:val="both"/>
                  <w:rPr>
                    <w:rFonts w:ascii="Arial" w:cs="Arial" w:eastAsia="Arial" w:hAnsi="Arial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4"/>
                    <w:szCs w:val="24"/>
                    <w:rtl w:val="0"/>
                  </w:rPr>
                  <w:t xml:space="preserve">Número parcerias das IES das redes com instituições públicas e empresas privadas</w:t>
                </w:r>
              </w:p>
              <w:p w:rsidR="00000000" w:rsidDel="00000000" w:rsidP="00000000" w:rsidRDefault="00000000" w:rsidRPr="00000000" w14:paraId="0000007B">
                <w:pPr>
                  <w:spacing w:after="0" w:line="276" w:lineRule="auto"/>
                  <w:rPr>
                    <w:rFonts w:ascii="Arial" w:cs="Arial" w:eastAsia="Arial" w:hAnsi="Arial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4"/>
                    <w:szCs w:val="24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7C">
                <w:pPr>
                  <w:spacing w:after="0" w:line="276" w:lineRule="auto"/>
                  <w:rPr>
                    <w:rFonts w:ascii="Arial" w:cs="Arial" w:eastAsia="Arial" w:hAnsi="Arial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4"/>
                    <w:szCs w:val="24"/>
                    <w:rtl w:val="0"/>
                  </w:rPr>
                  <w:t xml:space="preserve">Ação 2: Mineração inteligente e infraestrutura sustentável</w:t>
                </w:r>
              </w:p>
              <w:p w:rsidR="00000000" w:rsidDel="00000000" w:rsidP="00000000" w:rsidRDefault="00000000" w:rsidRPr="00000000" w14:paraId="0000007D">
                <w:pPr>
                  <w:numPr>
                    <w:ilvl w:val="0"/>
                    <w:numId w:val="3"/>
                  </w:numPr>
                  <w:spacing w:after="0" w:line="276" w:lineRule="auto"/>
                  <w:ind w:left="720" w:hanging="360"/>
                  <w:rPr>
                    <w:rFonts w:ascii="Arial" w:cs="Arial" w:eastAsia="Arial" w:hAnsi="Arial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4"/>
                    <w:szCs w:val="24"/>
                    <w:rtl w:val="0"/>
                  </w:rPr>
                  <w:t xml:space="preserve">Número de convênios e acordos de cooperação internacional assinados para a rede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E">
                <w:pPr>
                  <w:numPr>
                    <w:ilvl w:val="0"/>
                    <w:numId w:val="3"/>
                  </w:numPr>
                  <w:spacing w:after="0" w:line="276" w:lineRule="auto"/>
                  <w:ind w:left="720" w:hanging="360"/>
                  <w:rPr>
                    <w:rFonts w:ascii="Arial" w:cs="Arial" w:eastAsia="Arial" w:hAnsi="Arial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4"/>
                    <w:szCs w:val="24"/>
                    <w:rtl w:val="0"/>
                  </w:rPr>
                  <w:t xml:space="preserve">Número de encontros e workshops internacionais realizados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F">
                <w:pPr>
                  <w:numPr>
                    <w:ilvl w:val="0"/>
                    <w:numId w:val="3"/>
                  </w:numPr>
                  <w:spacing w:after="0" w:line="276" w:lineRule="auto"/>
                  <w:ind w:left="720" w:hanging="360"/>
                  <w:rPr>
                    <w:rFonts w:ascii="Arial" w:cs="Arial" w:eastAsia="Arial" w:hAnsi="Arial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4"/>
                    <w:szCs w:val="24"/>
                    <w:rtl w:val="0"/>
                  </w:rPr>
                  <w:t xml:space="preserve">Produção científica e tecnológica de alto impacto em parceria internacional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0">
                <w:pPr>
                  <w:numPr>
                    <w:ilvl w:val="0"/>
                    <w:numId w:val="3"/>
                  </w:numPr>
                  <w:spacing w:after="0" w:line="276" w:lineRule="auto"/>
                  <w:ind w:left="720" w:hanging="360"/>
                  <w:rPr>
                    <w:rFonts w:ascii="Arial" w:cs="Arial" w:eastAsia="Arial" w:hAnsi="Arial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4"/>
                    <w:szCs w:val="24"/>
                    <w:rtl w:val="0"/>
                  </w:rPr>
                  <w:t xml:space="preserve">Produção de propriedade intelectual (patentes, protótipos, metodologias validadas, planos de ação)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1">
                <w:pPr>
                  <w:numPr>
                    <w:ilvl w:val="0"/>
                    <w:numId w:val="3"/>
                  </w:numPr>
                  <w:spacing w:after="0" w:line="276" w:lineRule="auto"/>
                  <w:ind w:left="720" w:hanging="360"/>
                  <w:rPr>
                    <w:rFonts w:ascii="Arial" w:cs="Arial" w:eastAsia="Arial" w:hAnsi="Arial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4"/>
                    <w:szCs w:val="24"/>
                    <w:rtl w:val="0"/>
                  </w:rPr>
                  <w:t xml:space="preserve">Formação e qualificação de recursos humanos para atuação no setor mineral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2">
                <w:pPr>
                  <w:numPr>
                    <w:ilvl w:val="0"/>
                    <w:numId w:val="3"/>
                  </w:numPr>
                  <w:spacing w:after="0" w:line="276" w:lineRule="auto"/>
                  <w:ind w:left="720" w:hanging="360"/>
                  <w:rPr>
                    <w:rFonts w:ascii="Arial" w:cs="Arial" w:eastAsia="Arial" w:hAnsi="Arial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4"/>
                    <w:szCs w:val="24"/>
                    <w:rtl w:val="0"/>
                  </w:rPr>
                  <w:t xml:space="preserve">Número de projetos colaborativos desenvolvidos em rede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3">
                <w:pPr>
                  <w:numPr>
                    <w:ilvl w:val="0"/>
                    <w:numId w:val="3"/>
                  </w:numPr>
                  <w:spacing w:after="0" w:line="276" w:lineRule="auto"/>
                  <w:ind w:left="720" w:hanging="360"/>
                  <w:rPr>
                    <w:rFonts w:ascii="Arial" w:cs="Arial" w:eastAsia="Arial" w:hAnsi="Arial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4"/>
                    <w:szCs w:val="24"/>
                    <w:rtl w:val="0"/>
                  </w:rPr>
                  <w:t xml:space="preserve">Número parcerias das IES das redes com instituições públicas e empresas privadas</w:t>
                </w:r>
              </w:p>
              <w:p w:rsidR="00000000" w:rsidDel="00000000" w:rsidP="00000000" w:rsidRDefault="00000000" w:rsidRPr="00000000" w14:paraId="00000084">
                <w:pPr>
                  <w:spacing w:after="0" w:line="276" w:lineRule="auto"/>
                  <w:rPr>
                    <w:rFonts w:ascii="Arial" w:cs="Arial" w:eastAsia="Arial" w:hAnsi="Arial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4"/>
                    <w:szCs w:val="24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85">
                <w:pPr>
                  <w:spacing w:after="0" w:line="276" w:lineRule="auto"/>
                  <w:rPr>
                    <w:rFonts w:ascii="Arial" w:cs="Arial" w:eastAsia="Arial" w:hAnsi="Arial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4"/>
                    <w:szCs w:val="24"/>
                    <w:rtl w:val="0"/>
                  </w:rPr>
                  <w:t xml:space="preserve">Ação 3: Gestão, Inovação e Economia Circular em Cadeias Minerais</w:t>
                </w:r>
              </w:p>
              <w:p w:rsidR="00000000" w:rsidDel="00000000" w:rsidP="00000000" w:rsidRDefault="00000000" w:rsidRPr="00000000" w14:paraId="00000086">
                <w:pPr>
                  <w:numPr>
                    <w:ilvl w:val="0"/>
                    <w:numId w:val="2"/>
                  </w:numPr>
                  <w:spacing w:after="0" w:line="276" w:lineRule="auto"/>
                  <w:ind w:left="720" w:hanging="360"/>
                  <w:jc w:val="both"/>
                  <w:rPr>
                    <w:rFonts w:ascii="Arial" w:cs="Arial" w:eastAsia="Arial" w:hAnsi="Arial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4"/>
                    <w:szCs w:val="24"/>
                    <w:rtl w:val="0"/>
                  </w:rPr>
                  <w:t xml:space="preserve">Número de convênios e acordos de cooperação internacional assinados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7">
                <w:pPr>
                  <w:numPr>
                    <w:ilvl w:val="0"/>
                    <w:numId w:val="2"/>
                  </w:numPr>
                  <w:spacing w:after="0" w:line="276" w:lineRule="auto"/>
                  <w:ind w:left="720" w:hanging="360"/>
                  <w:jc w:val="both"/>
                  <w:rPr>
                    <w:rFonts w:ascii="Arial" w:cs="Arial" w:eastAsia="Arial" w:hAnsi="Arial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4"/>
                    <w:szCs w:val="24"/>
                    <w:rtl w:val="0"/>
                  </w:rPr>
                  <w:t xml:space="preserve">Número de encontros e workshops internacionais realizados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8">
                <w:pPr>
                  <w:numPr>
                    <w:ilvl w:val="0"/>
                    <w:numId w:val="2"/>
                  </w:numPr>
                  <w:spacing w:after="0" w:line="276" w:lineRule="auto"/>
                  <w:ind w:left="720" w:hanging="360"/>
                  <w:jc w:val="both"/>
                  <w:rPr>
                    <w:rFonts w:ascii="Arial" w:cs="Arial" w:eastAsia="Arial" w:hAnsi="Arial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4"/>
                    <w:szCs w:val="24"/>
                    <w:rtl w:val="0"/>
                  </w:rPr>
                  <w:t xml:space="preserve">Produção científica e tecnológica de alto impacto em parceria internacional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9">
                <w:pPr>
                  <w:numPr>
                    <w:ilvl w:val="0"/>
                    <w:numId w:val="2"/>
                  </w:numPr>
                  <w:spacing w:after="0" w:line="276" w:lineRule="auto"/>
                  <w:ind w:left="720" w:hanging="360"/>
                  <w:jc w:val="both"/>
                  <w:rPr>
                    <w:rFonts w:ascii="Arial" w:cs="Arial" w:eastAsia="Arial" w:hAnsi="Arial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4"/>
                    <w:szCs w:val="24"/>
                    <w:rtl w:val="0"/>
                  </w:rPr>
                  <w:t xml:space="preserve">Produção de propriedade intelectual (patentes, protótipos, metodologias validadas, planos de ação)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A">
                <w:pPr>
                  <w:numPr>
                    <w:ilvl w:val="0"/>
                    <w:numId w:val="2"/>
                  </w:numPr>
                  <w:spacing w:after="0" w:line="276" w:lineRule="auto"/>
                  <w:ind w:left="720" w:hanging="360"/>
                  <w:jc w:val="both"/>
                  <w:rPr>
                    <w:rFonts w:ascii="Arial" w:cs="Arial" w:eastAsia="Arial" w:hAnsi="Arial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4"/>
                    <w:szCs w:val="24"/>
                    <w:rtl w:val="0"/>
                  </w:rPr>
                  <w:t xml:space="preserve">Formação e qualificação de recursos humanos para atuação no setor mineral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B">
                <w:pPr>
                  <w:numPr>
                    <w:ilvl w:val="0"/>
                    <w:numId w:val="2"/>
                  </w:numPr>
                  <w:spacing w:after="0" w:line="276" w:lineRule="auto"/>
                  <w:ind w:left="720" w:hanging="360"/>
                  <w:jc w:val="both"/>
                  <w:rPr>
                    <w:rFonts w:ascii="Arial" w:cs="Arial" w:eastAsia="Arial" w:hAnsi="Arial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4"/>
                    <w:szCs w:val="24"/>
                    <w:rtl w:val="0"/>
                  </w:rPr>
                  <w:t xml:space="preserve">Número de projetos colaborativos desenvolvidos em rede</w:t>
                </w:r>
              </w:p>
              <w:p w:rsidR="00000000" w:rsidDel="00000000" w:rsidP="00000000" w:rsidRDefault="00000000" w:rsidRPr="00000000" w14:paraId="0000008C">
                <w:pPr>
                  <w:numPr>
                    <w:ilvl w:val="0"/>
                    <w:numId w:val="2"/>
                  </w:numPr>
                  <w:spacing w:after="0" w:line="276" w:lineRule="auto"/>
                  <w:ind w:left="720" w:hanging="360"/>
                  <w:jc w:val="both"/>
                  <w:rPr>
                    <w:rFonts w:ascii="Arial" w:cs="Arial" w:eastAsia="Arial" w:hAnsi="Arial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4"/>
                    <w:szCs w:val="24"/>
                    <w:rtl w:val="0"/>
                  </w:rPr>
                  <w:t xml:space="preserve">Número parcerias das IES das redes com instituições públicas e empresas privadas</w:t>
                </w:r>
              </w:p>
              <w:p w:rsidR="00000000" w:rsidDel="00000000" w:rsidP="00000000" w:rsidRDefault="00000000" w:rsidRPr="00000000" w14:paraId="0000008D">
                <w:pPr>
                  <w:spacing w:after="0" w:line="276" w:lineRule="auto"/>
                  <w:ind w:left="720" w:firstLine="0"/>
                  <w:jc w:val="both"/>
                  <w:rPr>
                    <w:rFonts w:ascii="Arial" w:cs="Arial" w:eastAsia="Arial" w:hAnsi="Arial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4"/>
                    <w:szCs w:val="24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8E">
                <w:pPr>
                  <w:spacing w:after="0" w:line="276" w:lineRule="auto"/>
                  <w:rPr>
                    <w:rFonts w:ascii="Arial" w:cs="Arial" w:eastAsia="Arial" w:hAnsi="Arial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4"/>
                    <w:szCs w:val="24"/>
                    <w:rtl w:val="0"/>
                  </w:rPr>
                  <w:t xml:space="preserve">Ação 4: Governança socioambiental e territórios mineradores</w:t>
                </w:r>
              </w:p>
              <w:p w:rsidR="00000000" w:rsidDel="00000000" w:rsidP="00000000" w:rsidRDefault="00000000" w:rsidRPr="00000000" w14:paraId="0000008F">
                <w:pPr>
                  <w:numPr>
                    <w:ilvl w:val="0"/>
                    <w:numId w:val="1"/>
                  </w:numPr>
                  <w:spacing w:after="0" w:line="276" w:lineRule="auto"/>
                  <w:ind w:left="720" w:hanging="360"/>
                  <w:jc w:val="both"/>
                  <w:rPr>
                    <w:rFonts w:ascii="Arial" w:cs="Arial" w:eastAsia="Arial" w:hAnsi="Arial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4"/>
                    <w:szCs w:val="24"/>
                    <w:rtl w:val="0"/>
                  </w:rPr>
                  <w:t xml:space="preserve">Número de convênios e acordos de cooperação internacional assinados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0">
                <w:pPr>
                  <w:numPr>
                    <w:ilvl w:val="0"/>
                    <w:numId w:val="1"/>
                  </w:numPr>
                  <w:spacing w:after="0" w:line="276" w:lineRule="auto"/>
                  <w:ind w:left="720" w:hanging="360"/>
                  <w:jc w:val="both"/>
                  <w:rPr>
                    <w:rFonts w:ascii="Arial" w:cs="Arial" w:eastAsia="Arial" w:hAnsi="Arial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4"/>
                    <w:szCs w:val="24"/>
                    <w:rtl w:val="0"/>
                  </w:rPr>
                  <w:t xml:space="preserve">Número de encontros e workshops internacionais realizados</w:t>
                </w:r>
              </w:p>
              <w:p w:rsidR="00000000" w:rsidDel="00000000" w:rsidP="00000000" w:rsidRDefault="00000000" w:rsidRPr="00000000" w14:paraId="00000091">
                <w:pPr>
                  <w:numPr>
                    <w:ilvl w:val="0"/>
                    <w:numId w:val="1"/>
                  </w:numPr>
                  <w:spacing w:after="0" w:line="276" w:lineRule="auto"/>
                  <w:ind w:left="720" w:hanging="360"/>
                  <w:jc w:val="both"/>
                  <w:rPr>
                    <w:rFonts w:ascii="Arial" w:cs="Arial" w:eastAsia="Arial" w:hAnsi="Arial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4"/>
                    <w:szCs w:val="24"/>
                    <w:rtl w:val="0"/>
                  </w:rPr>
                  <w:t xml:space="preserve">Produção científica e tecnológica de alto impacto em parceria internacional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2">
                <w:pPr>
                  <w:numPr>
                    <w:ilvl w:val="0"/>
                    <w:numId w:val="1"/>
                  </w:numPr>
                  <w:spacing w:after="0" w:line="276" w:lineRule="auto"/>
                  <w:ind w:left="720" w:hanging="360"/>
                  <w:jc w:val="both"/>
                  <w:rPr>
                    <w:rFonts w:ascii="Arial" w:cs="Arial" w:eastAsia="Arial" w:hAnsi="Arial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4"/>
                    <w:szCs w:val="24"/>
                    <w:rtl w:val="0"/>
                  </w:rPr>
                  <w:t xml:space="preserve">Produção de propriedade intelectual (patentes, protótipos, metodologias validadas, planos de ação)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3">
                <w:pPr>
                  <w:numPr>
                    <w:ilvl w:val="0"/>
                    <w:numId w:val="1"/>
                  </w:numPr>
                  <w:spacing w:after="0" w:line="276" w:lineRule="auto"/>
                  <w:ind w:left="720" w:hanging="360"/>
                  <w:jc w:val="both"/>
                  <w:rPr>
                    <w:rFonts w:ascii="Arial" w:cs="Arial" w:eastAsia="Arial" w:hAnsi="Arial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4"/>
                    <w:szCs w:val="24"/>
                    <w:rtl w:val="0"/>
                  </w:rPr>
                  <w:t xml:space="preserve">Formação e qualificação de recursos humanos para atuação no setor mineral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4">
                <w:pPr>
                  <w:numPr>
                    <w:ilvl w:val="0"/>
                    <w:numId w:val="1"/>
                  </w:numPr>
                  <w:spacing w:after="0" w:line="276" w:lineRule="auto"/>
                  <w:ind w:left="720" w:hanging="360"/>
                  <w:jc w:val="both"/>
                  <w:rPr>
                    <w:rFonts w:ascii="Arial" w:cs="Arial" w:eastAsia="Arial" w:hAnsi="Arial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4"/>
                    <w:szCs w:val="24"/>
                    <w:rtl w:val="0"/>
                  </w:rPr>
                  <w:t xml:space="preserve">Número de projetos colaborativos desenvolvidos em rede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5">
                <w:pPr>
                  <w:numPr>
                    <w:ilvl w:val="0"/>
                    <w:numId w:val="1"/>
                  </w:numPr>
                  <w:spacing w:after="0" w:line="276" w:lineRule="auto"/>
                  <w:ind w:left="720" w:hanging="360"/>
                  <w:jc w:val="both"/>
                  <w:rPr>
                    <w:rFonts w:ascii="Arial" w:cs="Arial" w:eastAsia="Arial" w:hAnsi="Arial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4"/>
                    <w:szCs w:val="24"/>
                    <w:rtl w:val="0"/>
                  </w:rPr>
                  <w:t xml:space="preserve">Número parcerias das IES das redes com instituições públicas e empresas privadas</w:t>
                </w:r>
              </w:p>
            </w:tc>
          </w:tr>
        </w:tbl>
      </w:sdtContent>
    </w:sdt>
    <w:p w:rsidR="00000000" w:rsidDel="00000000" w:rsidP="00000000" w:rsidRDefault="00000000" w:rsidRPr="00000000" w14:paraId="00000096">
      <w:pPr>
        <w:spacing w:before="240" w:line="276" w:lineRule="auto"/>
        <w:ind w:right="-14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9. Produtos esperados e resultados/impactos esperados para o PPG e para a Rede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(campo aberto: máximo de 2500 caracteres)</w:t>
      </w:r>
    </w:p>
    <w:p w:rsidR="00000000" w:rsidDel="00000000" w:rsidP="00000000" w:rsidRDefault="00000000" w:rsidRPr="00000000" w14:paraId="00000097">
      <w:pPr>
        <w:spacing w:line="276" w:lineRule="auto"/>
        <w:ind w:right="-14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Indicar os produtos resultantes da missão, tais como:</w:t>
      </w:r>
    </w:p>
    <w:p w:rsidR="00000000" w:rsidDel="00000000" w:rsidP="00000000" w:rsidRDefault="00000000" w:rsidRPr="00000000" w14:paraId="00000098">
      <w:pPr>
        <w:spacing w:after="0" w:line="276" w:lineRule="auto"/>
        <w:ind w:left="1080" w:right="-14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Artigos científicos;</w:t>
      </w:r>
    </w:p>
    <w:p w:rsidR="00000000" w:rsidDel="00000000" w:rsidP="00000000" w:rsidRDefault="00000000" w:rsidRPr="00000000" w14:paraId="00000099">
      <w:pPr>
        <w:spacing w:after="0" w:line="276" w:lineRule="auto"/>
        <w:ind w:left="1080" w:right="-14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Projetos de pesquisa conjuntos;</w:t>
      </w:r>
    </w:p>
    <w:p w:rsidR="00000000" w:rsidDel="00000000" w:rsidP="00000000" w:rsidRDefault="00000000" w:rsidRPr="00000000" w14:paraId="0000009A">
      <w:pPr>
        <w:spacing w:after="0" w:line="276" w:lineRule="auto"/>
        <w:ind w:left="1080" w:right="-14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Acordos ou convênios institucionais;</w:t>
      </w:r>
    </w:p>
    <w:p w:rsidR="00000000" w:rsidDel="00000000" w:rsidP="00000000" w:rsidRDefault="00000000" w:rsidRPr="00000000" w14:paraId="0000009B">
      <w:pPr>
        <w:spacing w:after="0" w:line="276" w:lineRule="auto"/>
        <w:ind w:left="1080" w:right="-14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Submissão de projetos a editais internacionais;</w:t>
      </w:r>
    </w:p>
    <w:p w:rsidR="00000000" w:rsidDel="00000000" w:rsidP="00000000" w:rsidRDefault="00000000" w:rsidRPr="00000000" w14:paraId="0000009C">
      <w:pPr>
        <w:spacing w:after="0" w:line="276" w:lineRule="auto"/>
        <w:ind w:left="1080" w:right="-14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Organização de eventos científicos; </w:t>
      </w:r>
    </w:p>
    <w:p w:rsidR="00000000" w:rsidDel="00000000" w:rsidP="00000000" w:rsidRDefault="00000000" w:rsidRPr="00000000" w14:paraId="0000009D">
      <w:pPr>
        <w:spacing w:line="276" w:lineRule="auto"/>
        <w:ind w:left="1080" w:right="-14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Outras entregas relevantes à Rede MineraMundi.</w:t>
      </w:r>
    </w:p>
    <w:p w:rsidR="00000000" w:rsidDel="00000000" w:rsidP="00000000" w:rsidRDefault="00000000" w:rsidRPr="00000000" w14:paraId="0000009E">
      <w:pPr>
        <w:spacing w:line="276" w:lineRule="auto"/>
        <w:ind w:right="-14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Para missões de prospecção, poderão ser considerados produtos:</w:t>
      </w:r>
    </w:p>
    <w:p w:rsidR="00000000" w:rsidDel="00000000" w:rsidP="00000000" w:rsidRDefault="00000000" w:rsidRPr="00000000" w14:paraId="0000009F">
      <w:pPr>
        <w:numPr>
          <w:ilvl w:val="0"/>
          <w:numId w:val="4"/>
        </w:numPr>
        <w:spacing w:after="0" w:afterAutospacing="0" w:line="276" w:lineRule="auto"/>
        <w:ind w:left="1133.858267716535" w:right="-14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Relatório técnico de prospecção;</w:t>
      </w:r>
    </w:p>
    <w:p w:rsidR="00000000" w:rsidDel="00000000" w:rsidP="00000000" w:rsidRDefault="00000000" w:rsidRPr="00000000" w14:paraId="000000A0">
      <w:pPr>
        <w:numPr>
          <w:ilvl w:val="0"/>
          <w:numId w:val="4"/>
        </w:numPr>
        <w:spacing w:after="0" w:afterAutospacing="0" w:line="276" w:lineRule="auto"/>
        <w:ind w:left="1133.858267716535" w:right="-14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Plano de trabalho entre grupos de pesquisa;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numPr>
          <w:ilvl w:val="0"/>
          <w:numId w:val="4"/>
        </w:numPr>
        <w:spacing w:after="0" w:afterAutospacing="0" w:line="276" w:lineRule="auto"/>
        <w:ind w:left="1133.858267716535" w:right="-14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Minuta ou proposta inicial de projeto conjunto;</w:t>
      </w:r>
    </w:p>
    <w:p w:rsidR="00000000" w:rsidDel="00000000" w:rsidP="00000000" w:rsidRDefault="00000000" w:rsidRPr="00000000" w14:paraId="000000A2">
      <w:pPr>
        <w:numPr>
          <w:ilvl w:val="0"/>
          <w:numId w:val="4"/>
        </w:numPr>
        <w:spacing w:after="0" w:afterAutospacing="0" w:line="276" w:lineRule="auto"/>
        <w:ind w:left="1133.858267716535" w:right="-14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Manifestação de interesse para futura cooperação;</w:t>
      </w:r>
    </w:p>
    <w:p w:rsidR="00000000" w:rsidDel="00000000" w:rsidP="00000000" w:rsidRDefault="00000000" w:rsidRPr="00000000" w14:paraId="000000A3">
      <w:pPr>
        <w:numPr>
          <w:ilvl w:val="0"/>
          <w:numId w:val="4"/>
        </w:numPr>
        <w:spacing w:after="0" w:afterAutospacing="0" w:line="276" w:lineRule="auto"/>
        <w:ind w:left="1133.858267716535" w:right="-14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Proposta preliminar de acordo;</w:t>
      </w:r>
    </w:p>
    <w:p w:rsidR="00000000" w:rsidDel="00000000" w:rsidP="00000000" w:rsidRDefault="00000000" w:rsidRPr="00000000" w14:paraId="000000A4">
      <w:pPr>
        <w:numPr>
          <w:ilvl w:val="0"/>
          <w:numId w:val="4"/>
        </w:numPr>
        <w:spacing w:after="0" w:afterAutospacing="0" w:line="276" w:lineRule="auto"/>
        <w:ind w:left="1133.858267716535" w:right="-14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Mapeamento de editais e fontes internacionais de financiamento;</w:t>
      </w:r>
    </w:p>
    <w:p w:rsidR="00000000" w:rsidDel="00000000" w:rsidP="00000000" w:rsidRDefault="00000000" w:rsidRPr="00000000" w14:paraId="000000A5">
      <w:pPr>
        <w:numPr>
          <w:ilvl w:val="0"/>
          <w:numId w:val="4"/>
        </w:numPr>
        <w:spacing w:after="0" w:afterAutospacing="0" w:line="276" w:lineRule="auto"/>
        <w:ind w:left="1133.858267716535" w:right="-14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Planejamento de publicação conjunta;</w:t>
      </w:r>
    </w:p>
    <w:p w:rsidR="00000000" w:rsidDel="00000000" w:rsidP="00000000" w:rsidRDefault="00000000" w:rsidRPr="00000000" w14:paraId="000000A6">
      <w:pPr>
        <w:numPr>
          <w:ilvl w:val="0"/>
          <w:numId w:val="4"/>
        </w:numPr>
        <w:spacing w:after="0" w:afterAutospacing="0" w:line="276" w:lineRule="auto"/>
        <w:ind w:left="1133.858267716535" w:right="-14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Proposta de mobilidade, cotutela ou dupla diplomação;</w:t>
      </w:r>
    </w:p>
    <w:p w:rsidR="00000000" w:rsidDel="00000000" w:rsidP="00000000" w:rsidRDefault="00000000" w:rsidRPr="00000000" w14:paraId="000000A7">
      <w:pPr>
        <w:numPr>
          <w:ilvl w:val="0"/>
          <w:numId w:val="4"/>
        </w:numPr>
        <w:spacing w:line="276" w:lineRule="auto"/>
        <w:ind w:left="1133.858267716535" w:right="-14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Identificação de infraestrutura, laboratórios, metodologias ou bases de dados de interesse comum.</w:t>
      </w:r>
    </w:p>
    <w:p w:rsidR="00000000" w:rsidDel="00000000" w:rsidP="00000000" w:rsidRDefault="00000000" w:rsidRPr="00000000" w14:paraId="000000A8">
      <w:pPr>
        <w:spacing w:line="276" w:lineRule="auto"/>
        <w:ind w:right="-14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Descrever os resultados acadêmicos, científicos e institucionais esperados com a realização da missão, considerando sua contribuição para o fortalecimento dos Programas de Pós-Graduação (PPG) envolvidos e da Rede MineraMundi. Estes produtos deverão ser entregues na prestação de contas.</w:t>
      </w:r>
    </w:p>
    <w:p w:rsidR="00000000" w:rsidDel="00000000" w:rsidP="00000000" w:rsidRDefault="00000000" w:rsidRPr="00000000" w14:paraId="000000A9">
      <w:pPr>
        <w:spacing w:line="276" w:lineRule="auto"/>
        <w:ind w:right="-140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10. Relação da pesquisa com os ODS</w:t>
      </w:r>
    </w:p>
    <w:p w:rsidR="00000000" w:rsidDel="00000000" w:rsidP="00000000" w:rsidRDefault="00000000" w:rsidRPr="00000000" w14:paraId="000000AA">
      <w:pPr>
        <w:spacing w:after="0" w:line="276" w:lineRule="auto"/>
        <w:ind w:left="1080" w:right="-14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ODS 15 - Vida terrestre</w:t>
      </w:r>
    </w:p>
    <w:p w:rsidR="00000000" w:rsidDel="00000000" w:rsidP="00000000" w:rsidRDefault="00000000" w:rsidRPr="00000000" w14:paraId="000000AB">
      <w:pPr>
        <w:spacing w:after="0" w:line="276" w:lineRule="auto"/>
        <w:ind w:left="1080" w:right="-14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ODS 12 - Consumo e produção responsáveis</w:t>
      </w:r>
    </w:p>
    <w:p w:rsidR="00000000" w:rsidDel="00000000" w:rsidP="00000000" w:rsidRDefault="00000000" w:rsidRPr="00000000" w14:paraId="000000AC">
      <w:pPr>
        <w:spacing w:after="0" w:line="276" w:lineRule="auto"/>
        <w:ind w:left="1080" w:right="-14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ODS 08 - Trabalho decente e crescimento econômico</w:t>
      </w:r>
    </w:p>
    <w:p w:rsidR="00000000" w:rsidDel="00000000" w:rsidP="00000000" w:rsidRDefault="00000000" w:rsidRPr="00000000" w14:paraId="000000AD">
      <w:pPr>
        <w:spacing w:after="0" w:line="276" w:lineRule="auto"/>
        <w:ind w:left="1080" w:right="-14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ODS 06 - Água potável e saneamento</w:t>
      </w:r>
    </w:p>
    <w:p w:rsidR="00000000" w:rsidDel="00000000" w:rsidP="00000000" w:rsidRDefault="00000000" w:rsidRPr="00000000" w14:paraId="000000AE">
      <w:pPr>
        <w:spacing w:line="276" w:lineRule="auto"/>
        <w:ind w:left="1080" w:right="-14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Outra - Especificar:</w:t>
      </w:r>
    </w:p>
    <w:p w:rsidR="00000000" w:rsidDel="00000000" w:rsidP="00000000" w:rsidRDefault="00000000" w:rsidRPr="00000000" w14:paraId="000000AF">
      <w:pPr>
        <w:spacing w:line="276" w:lineRule="auto"/>
        <w:ind w:right="-140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11. Alinhamento da pesquisa com prioridades do Brasil</w:t>
      </w:r>
    </w:p>
    <w:p w:rsidR="00000000" w:rsidDel="00000000" w:rsidP="00000000" w:rsidRDefault="00000000" w:rsidRPr="00000000" w14:paraId="000000B0">
      <w:pPr>
        <w:spacing w:after="0" w:line="276" w:lineRule="auto"/>
        <w:ind w:left="1080" w:right="-14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Plano de IA para o Bem de Todos (Plano Brasileiro de Inteligência Artificial);</w:t>
      </w:r>
    </w:p>
    <w:p w:rsidR="00000000" w:rsidDel="00000000" w:rsidP="00000000" w:rsidRDefault="00000000" w:rsidRPr="00000000" w14:paraId="000000B1">
      <w:pPr>
        <w:spacing w:after="0" w:line="276" w:lineRule="auto"/>
        <w:ind w:left="1080" w:right="-14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Plano de Ciência, Tecnologia e Inovação em Materiais Avançados;</w:t>
      </w:r>
    </w:p>
    <w:p w:rsidR="00000000" w:rsidDel="00000000" w:rsidP="00000000" w:rsidRDefault="00000000" w:rsidRPr="00000000" w14:paraId="000000B2">
      <w:pPr>
        <w:spacing w:after="0" w:line="276" w:lineRule="auto"/>
        <w:ind w:left="1080" w:right="-14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Plano Nacional de Economia Circular;</w:t>
      </w:r>
    </w:p>
    <w:p w:rsidR="00000000" w:rsidDel="00000000" w:rsidP="00000000" w:rsidRDefault="00000000" w:rsidRPr="00000000" w14:paraId="000000B3">
      <w:pPr>
        <w:spacing w:after="0" w:line="276" w:lineRule="auto"/>
        <w:ind w:left="1080" w:right="-14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Estratégia Nacional de Ciência, Tecnologia e Inovação;</w:t>
      </w:r>
    </w:p>
    <w:p w:rsidR="00000000" w:rsidDel="00000000" w:rsidP="00000000" w:rsidRDefault="00000000" w:rsidRPr="00000000" w14:paraId="000000B4">
      <w:pPr>
        <w:spacing w:after="0" w:line="276" w:lineRule="auto"/>
        <w:ind w:left="1080" w:right="-14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Política Nacional de Desenvolvimento Territorial Sustentável;</w:t>
      </w:r>
    </w:p>
    <w:p w:rsidR="00000000" w:rsidDel="00000000" w:rsidP="00000000" w:rsidRDefault="00000000" w:rsidRPr="00000000" w14:paraId="000000B5">
      <w:pPr>
        <w:spacing w:line="276" w:lineRule="auto"/>
        <w:ind w:left="1080" w:right="-14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Outro - Especificar: </w:t>
      </w:r>
    </w:p>
    <w:p w:rsidR="00000000" w:rsidDel="00000000" w:rsidP="00000000" w:rsidRDefault="00000000" w:rsidRPr="00000000" w14:paraId="000000B6">
      <w:pPr>
        <w:spacing w:line="276" w:lineRule="auto"/>
        <w:ind w:right="-140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12. Projeto de Pesquisa em cooperação internacional vinculado ao Tema 1</w:t>
      </w:r>
    </w:p>
    <w:p w:rsidR="00000000" w:rsidDel="00000000" w:rsidP="00000000" w:rsidRDefault="00000000" w:rsidRPr="00000000" w14:paraId="000000B7">
      <w:pPr>
        <w:spacing w:line="276" w:lineRule="auto"/>
        <w:ind w:right="-14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Informar e  comprovar, se for o caso, o projeto de pesquisa em andamento no âmbito do Programa de Pós-Graduação ao qual o Plano de Trabalho está vinculado, com parceiro internacional envolvido.</w:t>
      </w:r>
    </w:p>
    <w:tbl>
      <w:tblPr>
        <w:tblStyle w:val="Table5"/>
        <w:tblW w:w="898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197"/>
        <w:gridCol w:w="4788"/>
        <w:tblGridChange w:id="0">
          <w:tblGrid>
            <w:gridCol w:w="4197"/>
            <w:gridCol w:w="4788"/>
          </w:tblGrid>
        </w:tblGridChange>
      </w:tblGrid>
      <w:tr>
        <w:trPr>
          <w:cantSplit w:val="0"/>
          <w:trHeight w:val="566.929133858267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spacing w:after="0" w:line="276" w:lineRule="auto"/>
              <w:ind w:right="-140"/>
              <w:jc w:val="both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Título do projeto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spacing w:after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566.9291338582677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spacing w:after="0" w:line="276" w:lineRule="auto"/>
              <w:ind w:right="-140"/>
              <w:jc w:val="both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Coordenador do projeto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spacing w:after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566.9291338582677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spacing w:after="0" w:line="276" w:lineRule="auto"/>
              <w:ind w:right="-140"/>
              <w:jc w:val="both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Programa de Pós-Graduação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spacing w:after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566.9291338582677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spacing w:after="0" w:line="276" w:lineRule="auto"/>
              <w:ind w:right="160"/>
              <w:jc w:val="both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Breve descrição da relação entre o plano de trabalho e o projeto de pesquisa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spacing w:after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566.9291338582677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spacing w:after="0" w:line="276" w:lineRule="auto"/>
              <w:ind w:right="160"/>
              <w:jc w:val="both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Pesquisador(es)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internacional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(is) envolvido(s)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spacing w:after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.9291338582677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spacing w:after="0" w:line="276" w:lineRule="auto"/>
              <w:ind w:right="160"/>
              <w:jc w:val="both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Docente(s) do PPG envolvido(s)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spacing w:after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.9291338582677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spacing w:after="0" w:line="276" w:lineRule="auto"/>
              <w:ind w:right="160"/>
              <w:jc w:val="both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Discente(s) e egresso(s) do PPG envolvidos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spacing w:after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.9291338582677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spacing w:after="0" w:line="276" w:lineRule="auto"/>
              <w:ind w:right="160"/>
              <w:jc w:val="both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Agência financiadora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spacing w:after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8">
      <w:pPr>
        <w:spacing w:before="240" w:line="276" w:lineRule="auto"/>
        <w:ind w:right="-140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13. Publicações com parceiros internacionais nos últimos 5 anos</w:t>
      </w:r>
    </w:p>
    <w:p w:rsidR="00000000" w:rsidDel="00000000" w:rsidP="00000000" w:rsidRDefault="00000000" w:rsidRPr="00000000" w14:paraId="000000C9">
      <w:pPr>
        <w:spacing w:line="276" w:lineRule="auto"/>
        <w:ind w:right="-14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Listar os artigos (no prelo ou publicados em revista) com parceiros internacionais relacionados ao Tema 1 da Rede. </w:t>
      </w:r>
    </w:p>
    <w:p w:rsidR="00000000" w:rsidDel="00000000" w:rsidP="00000000" w:rsidRDefault="00000000" w:rsidRPr="00000000" w14:paraId="000000CA">
      <w:pPr>
        <w:spacing w:before="240" w:line="276" w:lineRule="auto"/>
        <w:ind w:right="-14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14. Atuação com internacionalização da pós-graduação nos últimos 5 anos do coordenador da proposta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spacing w:line="276" w:lineRule="auto"/>
        <w:ind w:right="-14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Listar e comprovar a atuação em internacionalização no PPG</w:t>
      </w:r>
    </w:p>
    <w:sdt>
      <w:sdtPr>
        <w:lock w:val="contentLocked"/>
        <w:id w:val="1198867156"/>
        <w:tag w:val="goog_rdk_1"/>
      </w:sdtPr>
      <w:sdtContent>
        <w:tbl>
          <w:tblPr>
            <w:tblStyle w:val="Table6"/>
            <w:tblW w:w="900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80"/>
            <w:gridCol w:w="4020"/>
            <w:tblGridChange w:id="0">
              <w:tblGrid>
                <w:gridCol w:w="4980"/>
                <w:gridCol w:w="4020"/>
              </w:tblGrid>
            </w:tblGridChange>
          </w:tblGrid>
          <w:tr>
            <w:trPr>
              <w:cantSplit w:val="0"/>
              <w:trHeight w:val="340.1574803149606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CC">
                <w:pPr>
                  <w:spacing w:line="276" w:lineRule="auto"/>
                  <w:ind w:right="-140"/>
                  <w:jc w:val="both"/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  <w:rtl w:val="0"/>
                  </w:rPr>
                  <w:t xml:space="preserve">Nome e quantidade de disciplinas ministradas em idioma estrangeiro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CD">
                <w:pPr>
                  <w:widowControl w:val="0"/>
                  <w:spacing w:after="0" w:line="240" w:lineRule="auto"/>
                  <w:rPr>
                    <w:rFonts w:ascii="Arial" w:cs="Arial" w:eastAsia="Arial" w:hAnsi="Arial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40.1574803149606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CE">
                <w:pPr>
                  <w:spacing w:line="276" w:lineRule="auto"/>
                  <w:ind w:right="-140"/>
                  <w:jc w:val="both"/>
                  <w:rPr>
                    <w:rFonts w:ascii="Arial" w:cs="Arial" w:eastAsia="Arial" w:hAnsi="Arial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  <w:rtl w:val="0"/>
                  </w:rPr>
                  <w:t xml:space="preserve">Recebimento de aluno/pesquisador estrangeiro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CF">
                <w:pPr>
                  <w:widowControl w:val="0"/>
                  <w:spacing w:after="0" w:line="240" w:lineRule="auto"/>
                  <w:rPr>
                    <w:rFonts w:ascii="Arial" w:cs="Arial" w:eastAsia="Arial" w:hAnsi="Arial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40.1574803149606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D0">
                <w:pPr>
                  <w:spacing w:line="276" w:lineRule="auto"/>
                  <w:ind w:right="-141.73228346456693"/>
                  <w:jc w:val="both"/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  <w:rtl w:val="0"/>
                  </w:rPr>
                  <w:t xml:space="preserve">Envio de aluno para mestrado ou doutorado sanduíche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D1">
                <w:pPr>
                  <w:widowControl w:val="0"/>
                  <w:spacing w:after="0" w:line="240" w:lineRule="auto"/>
                  <w:rPr>
                    <w:rFonts w:ascii="Arial" w:cs="Arial" w:eastAsia="Arial" w:hAnsi="Arial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40.1574803149606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D2">
                <w:pPr>
                  <w:widowControl w:val="0"/>
                  <w:spacing w:after="0" w:line="240" w:lineRule="auto"/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  <w:rtl w:val="0"/>
                  </w:rPr>
                  <w:t xml:space="preserve">Organização de ações e eventos com pesquisadores estrangeiros na IES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D3">
                <w:pPr>
                  <w:widowControl w:val="0"/>
                  <w:spacing w:after="0" w:line="240" w:lineRule="auto"/>
                  <w:rPr>
                    <w:rFonts w:ascii="Arial" w:cs="Arial" w:eastAsia="Arial" w:hAnsi="Arial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D4">
      <w:pPr>
        <w:spacing w:line="276" w:lineRule="auto"/>
        <w:ind w:right="-14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pacing w:line="276" w:lineRule="auto"/>
        <w:ind w:right="-14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spacing w:line="276" w:lineRule="auto"/>
        <w:ind w:right="-140"/>
        <w:jc w:val="center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Assinatura certificada do Proponente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C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pacing w:after="0" w:lineRule="auto"/>
      <w:jc w:val="center"/>
      <w:rPr>
        <w:rFonts w:ascii="Times New Roman" w:cs="Times New Roman" w:eastAsia="Times New Roman" w:hAnsi="Times New Roman"/>
        <w:color w:val="000000"/>
        <w:sz w:val="20"/>
        <w:szCs w:val="20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0"/>
        <w:szCs w:val="20"/>
        <w:vertAlign w:val="baseline"/>
        <w:rtl w:val="0"/>
      </w:rPr>
      <w:t xml:space="preserve">Rua Diogo de Vasconcelos, 122 - Bairro Pilar - 35402-163 - Ouro Preto/MG.</w:t>
    </w:r>
  </w:p>
  <w:p w:rsidR="00000000" w:rsidDel="00000000" w:rsidP="00000000" w:rsidRDefault="00000000" w:rsidRPr="00000000" w14:paraId="000000DD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pacing w:after="0" w:lineRule="auto"/>
      <w:jc w:val="center"/>
      <w:rPr>
        <w:rFonts w:ascii="Times New Roman" w:cs="Times New Roman" w:eastAsia="Times New Roman" w:hAnsi="Times New Roman"/>
        <w:color w:val="000000"/>
        <w:sz w:val="20"/>
        <w:szCs w:val="20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0"/>
        <w:szCs w:val="20"/>
        <w:vertAlign w:val="baseline"/>
        <w:rtl w:val="0"/>
      </w:rPr>
      <w:t xml:space="preserve">capesglobal@ufop.edu.br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7">
    <w:pPr>
      <w:widowControl w:val="0"/>
      <w:spacing w:after="0" w:line="240" w:lineRule="auto"/>
      <w:jc w:val="center"/>
      <w:rPr>
        <w:rFonts w:ascii="Times New Roman" w:cs="Times New Roman" w:eastAsia="Times New Roman" w:hAnsi="Times New Roman"/>
        <w:sz w:val="24"/>
        <w:szCs w:val="24"/>
        <w:vertAlign w:val="baseline"/>
      </w:rPr>
    </w:pPr>
    <w:r w:rsidDel="00000000" w:rsidR="00000000" w:rsidRPr="00000000">
      <w:rPr/>
      <w:drawing>
        <wp:anchor allowOverlap="1" behindDoc="1" distB="0" distT="0" distL="0" distR="0" hidden="0" layoutInCell="1" locked="0" relativeHeight="0" simplePos="0">
          <wp:simplePos x="0" y="0"/>
          <wp:positionH relativeFrom="leftMargin">
            <wp:posOffset>1080135</wp:posOffset>
          </wp:positionH>
          <wp:positionV relativeFrom="page">
            <wp:posOffset>354965</wp:posOffset>
          </wp:positionV>
          <wp:extent cx="655320" cy="647700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55320" cy="6477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/>
      <w:drawing>
        <wp:anchor allowOverlap="1" behindDoc="1" distB="0" distT="0" distL="0" distR="0" hidden="0" layoutInCell="1" locked="0" relativeHeight="0" simplePos="0">
          <wp:simplePos x="0" y="0"/>
          <wp:positionH relativeFrom="leftMargin">
            <wp:posOffset>6184590</wp:posOffset>
          </wp:positionH>
          <wp:positionV relativeFrom="page">
            <wp:posOffset>354965</wp:posOffset>
          </wp:positionV>
          <wp:extent cx="295275" cy="647700"/>
          <wp:effectExtent b="0" l="0" r="0" t="0"/>
          <wp:wrapNone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5275" cy="6477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vertAlign w:val="baseline"/>
        <w:rtl w:val="0"/>
      </w:rPr>
      <w:t xml:space="preserve">Universidade Federal de Ouro Preto</w:t>
    </w:r>
  </w:p>
  <w:p w:rsidR="00000000" w:rsidDel="00000000" w:rsidP="00000000" w:rsidRDefault="00000000" w:rsidRPr="00000000" w14:paraId="000000D8">
    <w:pPr>
      <w:widowControl w:val="0"/>
      <w:spacing w:after="0" w:line="240" w:lineRule="auto"/>
      <w:jc w:val="center"/>
      <w:rPr>
        <w:rFonts w:ascii="Times New Roman" w:cs="Times New Roman" w:eastAsia="Times New Roman" w:hAnsi="Times New Roman"/>
        <w:sz w:val="24"/>
        <w:szCs w:val="24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  <w:vertAlign w:val="baseline"/>
        <w:rtl w:val="0"/>
      </w:rPr>
      <w:t xml:space="preserve">Pró-Reitoria de Pesquisa, Pós-Graduação e Inovação</w:t>
    </w:r>
  </w:p>
  <w:p w:rsidR="00000000" w:rsidDel="00000000" w:rsidP="00000000" w:rsidRDefault="00000000" w:rsidRPr="00000000" w14:paraId="000000D9">
    <w:pPr>
      <w:widowControl w:val="0"/>
      <w:spacing w:after="0" w:line="240" w:lineRule="auto"/>
      <w:jc w:val="center"/>
      <w:rPr>
        <w:rFonts w:ascii="Times New Roman" w:cs="Times New Roman" w:eastAsia="Times New Roman" w:hAnsi="Times New Roman"/>
        <w:sz w:val="24"/>
        <w:szCs w:val="24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  <w:vertAlign w:val="baseline"/>
        <w:rtl w:val="0"/>
      </w:rPr>
      <w:t xml:space="preserve">Diretoria de Relações Internacionais</w:t>
    </w:r>
  </w:p>
  <w:p w:rsidR="00000000" w:rsidDel="00000000" w:rsidP="00000000" w:rsidRDefault="00000000" w:rsidRPr="00000000" w14:paraId="000000DA">
    <w:pPr>
      <w:widowControl w:val="0"/>
      <w:spacing w:after="0" w:line="240" w:lineRule="auto"/>
      <w:jc w:val="center"/>
      <w:rPr>
        <w:rFonts w:ascii="Times New Roman" w:cs="Times New Roman" w:eastAsia="Times New Roman" w:hAnsi="Times New Roman"/>
        <w:sz w:val="24"/>
        <w:szCs w:val="24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  <w:vertAlign w:val="baseline"/>
        <w:rtl w:val="0"/>
      </w:rPr>
      <w:t xml:space="preserve">Rede MineraMundi – Capes Global.edu</w:t>
    </w:r>
  </w:p>
  <w:p w:rsidR="00000000" w:rsidDel="00000000" w:rsidP="00000000" w:rsidRDefault="00000000" w:rsidRPr="00000000" w14:paraId="000000DB">
    <w:pPr>
      <w:widowControl w:val="0"/>
      <w:spacing w:after="0" w:line="240" w:lineRule="auto"/>
      <w:jc w:val="center"/>
      <w:rPr>
        <w:rFonts w:ascii="Times New Roman" w:cs="Times New Roman" w:eastAsia="Times New Roman" w:hAnsi="Times New Roman"/>
        <w:sz w:val="24"/>
        <w:szCs w:val="24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EwBWaEI6EdpQjfkN1vzIapsirw==">CgMxLjAaHgoBMBIZChcICVITChF0YWJsZS51ZmpmaXNpYXE1bBofCgExEhoKGAgJUhQKEnRhYmxlLno3NGZraXcwNnU3MzgAajQKE3N1Z2dlc3QueTg3bzRxbWl3cjASHUNBTUlMQSBDQVJSSUFPIE1BQ0hBRE8gR0FSQ0lBciExVWJsSmN3cTAzckNtNGxFNXJtNy1aQmhEc0NULWw2X2Q=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